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6DBF1666" w:rsidR="00280D96" w:rsidRPr="000E6DA6" w:rsidRDefault="00280D96" w:rsidP="0076295A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="0076295A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76295A"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577F82EE" w:rsidR="00280D96" w:rsidRPr="000E6DA6" w:rsidRDefault="0076295A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80D96"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2EB8FEC6" w:rsidR="00280D96" w:rsidRPr="000E6DA6" w:rsidRDefault="0076295A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5EFD8FD" w:rsidR="00280D96" w:rsidRPr="000E6DA6" w:rsidRDefault="0076295A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6290C0F9" w:rsidR="00280D96" w:rsidRPr="000E6DA6" w:rsidRDefault="0076295A" w:rsidP="005B30B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0A75CD09" w:rsidR="00280D96" w:rsidRPr="000E6DA6" w:rsidRDefault="0076295A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6295A">
              <w:rPr>
                <w:sz w:val="22"/>
                <w:szCs w:val="22"/>
              </w:rPr>
            </w:r>
            <w:r w:rsidR="007629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12"/>
        <w:gridCol w:w="6335"/>
        <w:gridCol w:w="1954"/>
      </w:tblGrid>
      <w:tr w:rsidR="000E6DA6" w:rsidRPr="000E6DA6" w14:paraId="4ECFE57F" w14:textId="77777777" w:rsidTr="009F744A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97BB25C" w14:textId="77777777" w:rsidTr="009F744A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8A4130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Adults Community Mental Health                                                                                                                                                                               </w:t>
            </w:r>
          </w:p>
        </w:tc>
      </w:tr>
      <w:tr w:rsidR="000E6DA6" w:rsidRPr="000E6DA6" w14:paraId="723AC2D0" w14:textId="77777777" w:rsidTr="009F744A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49766F0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MH003</w:t>
            </w:r>
          </w:p>
        </w:tc>
        <w:tc>
          <w:tcPr>
            <w:tcW w:w="214" w:type="pct"/>
            <w:shd w:val="clear" w:color="auto" w:fill="auto"/>
            <w:hideMark/>
          </w:tcPr>
          <w:p w14:paraId="5F8F3AA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14CB3A2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Average annual days worked for pay for adults with severe and persistent mental illness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383615B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E6DA6" w:rsidRPr="000E6DA6" w14:paraId="29686115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3508ED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MH703</w:t>
            </w:r>
          </w:p>
        </w:tc>
        <w:tc>
          <w:tcPr>
            <w:tcW w:w="214" w:type="pct"/>
            <w:shd w:val="clear" w:color="auto" w:fill="auto"/>
            <w:hideMark/>
          </w:tcPr>
          <w:p w14:paraId="54848986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7B9CB51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serious mental illness who are competitively employed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5DC2446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0E6DA6" w:rsidRPr="000E6DA6" w14:paraId="5960649B" w14:textId="77777777" w:rsidTr="009F744A">
        <w:trPr>
          <w:trHeight w:val="305"/>
          <w:jc w:val="center"/>
        </w:trPr>
        <w:tc>
          <w:tcPr>
            <w:tcW w:w="481" w:type="pct"/>
            <w:shd w:val="clear" w:color="auto" w:fill="auto"/>
            <w:hideMark/>
          </w:tcPr>
          <w:p w14:paraId="2461195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MH742</w:t>
            </w:r>
          </w:p>
        </w:tc>
        <w:tc>
          <w:tcPr>
            <w:tcW w:w="214" w:type="pct"/>
            <w:shd w:val="clear" w:color="auto" w:fill="auto"/>
            <w:hideMark/>
          </w:tcPr>
          <w:p w14:paraId="3C1575EC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1E59A06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severe and persistent mental illnesses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F6A3AD8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0E6DA6" w:rsidRPr="000E6DA6" w14:paraId="343C2F0B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62007D20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MH743</w:t>
            </w:r>
          </w:p>
        </w:tc>
        <w:tc>
          <w:tcPr>
            <w:tcW w:w="214" w:type="pct"/>
            <w:shd w:val="clear" w:color="auto" w:fill="auto"/>
            <w:hideMark/>
          </w:tcPr>
          <w:p w14:paraId="47CD274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2468321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forensic involvement who live in stable </w:t>
            </w:r>
            <w:r w:rsidRPr="000E6DA6">
              <w:rPr>
                <w:color w:val="000000"/>
                <w:sz w:val="22"/>
                <w:szCs w:val="22"/>
              </w:rPr>
              <w:lastRenderedPageBreak/>
              <w:t>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C56AD1E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lastRenderedPageBreak/>
              <w:t>67%</w:t>
            </w:r>
          </w:p>
        </w:tc>
      </w:tr>
      <w:tr w:rsidR="000E6DA6" w:rsidRPr="000E6DA6" w14:paraId="0AB16459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03E575F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MH744</w:t>
            </w:r>
          </w:p>
        </w:tc>
        <w:tc>
          <w:tcPr>
            <w:tcW w:w="214" w:type="pct"/>
            <w:shd w:val="clear" w:color="auto" w:fill="auto"/>
            <w:hideMark/>
          </w:tcPr>
          <w:p w14:paraId="14EC3F35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  <w:hideMark/>
          </w:tcPr>
          <w:p w14:paraId="464194FE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in mental health crisis who live in stable housing environment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CFDABB7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0E6DA6" w:rsidRPr="000E6DA6" w14:paraId="1504CB40" w14:textId="77777777" w:rsidTr="0076295A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67A8CB82" w14:textId="51941F3B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M0016</w:t>
            </w:r>
          </w:p>
          <w:p w14:paraId="4B8543AD" w14:textId="30D4A6F1" w:rsidR="000E6DA6" w:rsidRPr="000E6DA6" w:rsidRDefault="000E6DA6" w:rsidP="001C27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MH016 </w:t>
            </w:r>
          </w:p>
        </w:tc>
        <w:tc>
          <w:tcPr>
            <w:tcW w:w="214" w:type="pct"/>
            <w:shd w:val="clear" w:color="auto" w:fill="auto"/>
          </w:tcPr>
          <w:p w14:paraId="5282339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89" w:type="pct"/>
            <w:shd w:val="clear" w:color="auto" w:fill="auto"/>
          </w:tcPr>
          <w:p w14:paraId="680114D8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a serious and persistent mental illness in the community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C899423" w14:textId="06061536" w:rsidR="0076295A" w:rsidRPr="000E6DA6" w:rsidRDefault="0076295A" w:rsidP="0076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E6DA6" w:rsidRPr="000E6DA6" w14:paraId="639EE0DC" w14:textId="77777777" w:rsidTr="0076295A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3A7EEE94" w14:textId="24FFD7CA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M0017</w:t>
            </w:r>
          </w:p>
          <w:p w14:paraId="73F60321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MH017</w:t>
            </w:r>
          </w:p>
        </w:tc>
        <w:tc>
          <w:tcPr>
            <w:tcW w:w="214" w:type="pct"/>
            <w:shd w:val="clear" w:color="auto" w:fill="auto"/>
          </w:tcPr>
          <w:p w14:paraId="3FE301A0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89" w:type="pct"/>
            <w:shd w:val="clear" w:color="auto" w:fill="auto"/>
          </w:tcPr>
          <w:p w14:paraId="02C21BB0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in mental health crisis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BACEA21" w14:textId="32686E44" w:rsidR="000E6DA6" w:rsidRPr="000E6DA6" w:rsidRDefault="0076295A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E6DA6" w:rsidRPr="000E6DA6" w14:paraId="38FBBABC" w14:textId="77777777" w:rsidTr="0076295A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5F2C9625" w14:textId="4C88E18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M0018</w:t>
            </w:r>
          </w:p>
          <w:p w14:paraId="612545D7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MH018</w:t>
            </w:r>
          </w:p>
        </w:tc>
        <w:tc>
          <w:tcPr>
            <w:tcW w:w="214" w:type="pct"/>
            <w:shd w:val="clear" w:color="auto" w:fill="auto"/>
          </w:tcPr>
          <w:p w14:paraId="6DF534D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89" w:type="pct"/>
            <w:shd w:val="clear" w:color="auto" w:fill="auto"/>
          </w:tcPr>
          <w:p w14:paraId="72F970AD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with forensic involvement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66482D3" w14:textId="6B5B02A3" w:rsidR="000E6DA6" w:rsidRPr="000E6DA6" w:rsidRDefault="0076295A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40DF3" w:rsidRPr="000E6DA6" w14:paraId="6A5DA3B7" w14:textId="77777777" w:rsidTr="0076295A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7AD1481E" w14:textId="42A8D008" w:rsidR="00740DF3" w:rsidRPr="000E6DA6" w:rsidRDefault="00740DF3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4" w:type="pct"/>
            <w:shd w:val="clear" w:color="auto" w:fill="auto"/>
          </w:tcPr>
          <w:p w14:paraId="49C8AD52" w14:textId="3AEB200C" w:rsidR="00740DF3" w:rsidRPr="000E6DA6" w:rsidRDefault="00740DF3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289" w:type="pct"/>
            <w:shd w:val="clear" w:color="auto" w:fill="auto"/>
          </w:tcPr>
          <w:p w14:paraId="32ADF789" w14:textId="5763DBE2" w:rsidR="00740DF3" w:rsidRPr="000E6DA6" w:rsidRDefault="00740DF3" w:rsidP="0074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completed SOAR applications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FE06F4" w14:textId="1D81228D" w:rsidR="00740DF3" w:rsidRPr="000E6DA6" w:rsidRDefault="0076295A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7558C" w:rsidRPr="000E6DA6" w14:paraId="4314CCE1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</w:tcPr>
          <w:p w14:paraId="1693B9FE" w14:textId="3AA82FCD" w:rsidR="00C7558C" w:rsidRDefault="00C7558C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4" w:type="pct"/>
            <w:shd w:val="clear" w:color="auto" w:fill="auto"/>
          </w:tcPr>
          <w:p w14:paraId="3C530C88" w14:textId="3BC03B14" w:rsidR="00C7558C" w:rsidRDefault="00C7558C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j.</w:t>
            </w:r>
          </w:p>
        </w:tc>
        <w:tc>
          <w:tcPr>
            <w:tcW w:w="3289" w:type="pct"/>
            <w:shd w:val="clear" w:color="auto" w:fill="auto"/>
          </w:tcPr>
          <w:p w14:paraId="59148D47" w14:textId="4F2842D4" w:rsidR="00C7558C" w:rsidRDefault="00C7558C" w:rsidP="00C755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 of SOAR claim approval rate </w:t>
            </w:r>
            <w:r w:rsidRPr="00C7558C">
              <w:rPr>
                <w:color w:val="000000"/>
                <w:sz w:val="22"/>
                <w:szCs w:val="22"/>
              </w:rPr>
              <w:t>within 90 Days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47CCEC3" w14:textId="79D630E2" w:rsidR="00C7558C" w:rsidRPr="000E6DA6" w:rsidRDefault="00C7558C" w:rsidP="0006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</w:tr>
      <w:tr w:rsidR="000E6DA6" w:rsidRPr="000E6DA6" w14:paraId="6A7E37C6" w14:textId="77777777" w:rsidTr="009F744A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9F744A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0E6DA6" w:rsidRPr="000E6DA6" w14:paraId="525AB98D" w14:textId="77777777" w:rsidTr="009F744A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76295A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7E172E18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E6DA6" w:rsidRPr="000E6DA6" w14:paraId="6F95AB17" w14:textId="77777777" w:rsidTr="009F744A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52285019" w14:textId="72AE1B82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br w:type="page"/>
            </w:r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 Mental Health</w:t>
            </w:r>
          </w:p>
        </w:tc>
      </w:tr>
      <w:tr w:rsidR="000E6DA6" w:rsidRPr="000E6DA6" w14:paraId="06408BFB" w14:textId="77777777" w:rsidTr="009F744A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5BD1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MH012</w:t>
            </w:r>
          </w:p>
        </w:tc>
        <w:tc>
          <w:tcPr>
            <w:tcW w:w="214" w:type="pct"/>
            <w:shd w:val="clear" w:color="auto" w:fill="auto"/>
            <w:hideMark/>
          </w:tcPr>
          <w:p w14:paraId="121A6914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1A3DDDF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school days seriously emotionally disturbed (SED) children attended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78FAF6" w14:textId="132E2DE0" w:rsidR="0076295A" w:rsidRPr="000E6DA6" w:rsidRDefault="0076295A" w:rsidP="007629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1638668B" w14:textId="77777777" w:rsidTr="009F744A">
        <w:trPr>
          <w:trHeight w:val="278"/>
          <w:jc w:val="center"/>
        </w:trPr>
        <w:tc>
          <w:tcPr>
            <w:tcW w:w="481" w:type="pct"/>
            <w:shd w:val="clear" w:color="auto" w:fill="auto"/>
            <w:hideMark/>
          </w:tcPr>
          <w:p w14:paraId="7546E323" w14:textId="04718CAB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MH377</w:t>
            </w:r>
          </w:p>
        </w:tc>
        <w:tc>
          <w:tcPr>
            <w:tcW w:w="214" w:type="pct"/>
            <w:shd w:val="clear" w:color="auto" w:fill="auto"/>
            <w:hideMark/>
          </w:tcPr>
          <w:p w14:paraId="3B84B67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6D57E949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disturbances (ED)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09D865C" w14:textId="186D3296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5B289D76" w14:textId="77777777" w:rsidTr="009F744A">
        <w:trPr>
          <w:trHeight w:val="350"/>
          <w:jc w:val="center"/>
        </w:trPr>
        <w:tc>
          <w:tcPr>
            <w:tcW w:w="481" w:type="pct"/>
            <w:shd w:val="clear" w:color="auto" w:fill="auto"/>
            <w:hideMark/>
          </w:tcPr>
          <w:p w14:paraId="0CC2A449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MH378</w:t>
            </w:r>
          </w:p>
        </w:tc>
        <w:tc>
          <w:tcPr>
            <w:tcW w:w="214" w:type="pct"/>
            <w:shd w:val="clear" w:color="auto" w:fill="auto"/>
            <w:hideMark/>
          </w:tcPr>
          <w:p w14:paraId="22254A6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0BA5237F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disturbances (SED) who improve their level of functioning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94F8831" w14:textId="49C37177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bookmarkStart w:id="2" w:name="_GoBack"/>
        <w:bookmarkEnd w:id="2"/>
      </w:tr>
      <w:tr w:rsidR="000E6DA6" w:rsidRPr="000E6DA6" w14:paraId="109DF611" w14:textId="77777777" w:rsidTr="009F744A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402D93A8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MH778</w:t>
            </w:r>
          </w:p>
        </w:tc>
        <w:tc>
          <w:tcPr>
            <w:tcW w:w="214" w:type="pct"/>
            <w:shd w:val="clear" w:color="auto" w:fill="auto"/>
            <w:hideMark/>
          </w:tcPr>
          <w:p w14:paraId="2F865B1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  <w:hideMark/>
          </w:tcPr>
          <w:p w14:paraId="50605625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5A169" w14:textId="04AB8BC3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0EBBB66B" w14:textId="77777777" w:rsidTr="009F744A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16F5912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MH779</w:t>
            </w:r>
          </w:p>
        </w:tc>
        <w:tc>
          <w:tcPr>
            <w:tcW w:w="214" w:type="pct"/>
            <w:shd w:val="clear" w:color="auto" w:fill="auto"/>
            <w:hideMark/>
          </w:tcPr>
          <w:p w14:paraId="65CDD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89" w:type="pct"/>
            <w:shd w:val="clear" w:color="auto" w:fill="auto"/>
            <w:hideMark/>
          </w:tcPr>
          <w:p w14:paraId="24BB8C4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serious emotional disturbance (SED)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A007600" w14:textId="09619E9A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  <w:r w:rsidRPr="000E6D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E6DA6" w:rsidRPr="000E6DA6" w14:paraId="07B213D4" w14:textId="77777777" w:rsidTr="009F744A">
        <w:trPr>
          <w:trHeight w:val="251"/>
          <w:jc w:val="center"/>
        </w:trPr>
        <w:tc>
          <w:tcPr>
            <w:tcW w:w="481" w:type="pct"/>
            <w:shd w:val="clear" w:color="auto" w:fill="auto"/>
            <w:hideMark/>
          </w:tcPr>
          <w:p w14:paraId="5251E73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MH780</w:t>
            </w:r>
          </w:p>
        </w:tc>
        <w:tc>
          <w:tcPr>
            <w:tcW w:w="214" w:type="pct"/>
            <w:shd w:val="clear" w:color="auto" w:fill="auto"/>
            <w:hideMark/>
          </w:tcPr>
          <w:p w14:paraId="2B20C3C3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f.</w:t>
            </w:r>
          </w:p>
        </w:tc>
        <w:tc>
          <w:tcPr>
            <w:tcW w:w="3289" w:type="pct"/>
            <w:shd w:val="clear" w:color="auto" w:fill="auto"/>
            <w:hideMark/>
          </w:tcPr>
          <w:p w14:paraId="2302D6F3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at risk of emotional disturbance (ED) who live in a stable housing environment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EFCEA37" w14:textId="16B24844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06FB2BE8" w14:textId="77777777" w:rsidTr="0076295A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00BF3BD1" w14:textId="436676B9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M0031</w:t>
            </w:r>
          </w:p>
          <w:p w14:paraId="55AF694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MH031</w:t>
            </w:r>
          </w:p>
        </w:tc>
        <w:tc>
          <w:tcPr>
            <w:tcW w:w="214" w:type="pct"/>
            <w:shd w:val="clear" w:color="auto" w:fill="auto"/>
          </w:tcPr>
          <w:p w14:paraId="4567C58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g.</w:t>
            </w:r>
          </w:p>
        </w:tc>
        <w:tc>
          <w:tcPr>
            <w:tcW w:w="3289" w:type="pct"/>
            <w:shd w:val="clear" w:color="auto" w:fill="auto"/>
          </w:tcPr>
          <w:p w14:paraId="3910BC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SED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1B939F" w14:textId="56A9B219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0E6DA6" w:rsidRPr="000E6DA6" w14:paraId="45D6677A" w14:textId="77777777" w:rsidTr="0076295A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6CD0216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MH032</w:t>
            </w:r>
          </w:p>
        </w:tc>
        <w:tc>
          <w:tcPr>
            <w:tcW w:w="214" w:type="pct"/>
            <w:shd w:val="clear" w:color="auto" w:fill="auto"/>
          </w:tcPr>
          <w:p w14:paraId="079E0FCA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h.</w:t>
            </w:r>
          </w:p>
        </w:tc>
        <w:tc>
          <w:tcPr>
            <w:tcW w:w="3289" w:type="pct"/>
            <w:shd w:val="clear" w:color="auto" w:fill="auto"/>
          </w:tcPr>
          <w:p w14:paraId="55D061A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ED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63FBA2F" w14:textId="508B08CF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7EFE0CE8" w14:textId="77777777" w:rsidTr="0076295A">
        <w:trPr>
          <w:trHeight w:val="251"/>
          <w:jc w:val="center"/>
        </w:trPr>
        <w:tc>
          <w:tcPr>
            <w:tcW w:w="481" w:type="pct"/>
            <w:shd w:val="clear" w:color="auto" w:fill="auto"/>
          </w:tcPr>
          <w:p w14:paraId="4D4C9B52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MH033</w:t>
            </w:r>
          </w:p>
        </w:tc>
        <w:tc>
          <w:tcPr>
            <w:tcW w:w="214" w:type="pct"/>
            <w:shd w:val="clear" w:color="auto" w:fill="auto"/>
          </w:tcPr>
          <w:p w14:paraId="0EEF7721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289" w:type="pct"/>
            <w:shd w:val="clear" w:color="auto" w:fill="auto"/>
          </w:tcPr>
          <w:p w14:paraId="13B9D46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at-risk children to be served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163BB9" w14:textId="00DDC3B5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E6DA6" w:rsidRPr="000E6DA6" w14:paraId="4B9CFE84" w14:textId="77777777" w:rsidTr="009F744A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73422547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Children’s Substance Abuse</w:t>
            </w:r>
          </w:p>
        </w:tc>
      </w:tr>
      <w:tr w:rsidR="000E6DA6" w:rsidRPr="000E6DA6" w14:paraId="6C501883" w14:textId="77777777" w:rsidTr="009F744A">
        <w:trPr>
          <w:trHeight w:val="233"/>
          <w:jc w:val="center"/>
        </w:trPr>
        <w:tc>
          <w:tcPr>
            <w:tcW w:w="481" w:type="pct"/>
            <w:shd w:val="clear" w:color="auto" w:fill="auto"/>
            <w:hideMark/>
          </w:tcPr>
          <w:p w14:paraId="60DCF32E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SA725</w:t>
            </w:r>
          </w:p>
        </w:tc>
        <w:tc>
          <w:tcPr>
            <w:tcW w:w="214" w:type="pct"/>
            <w:shd w:val="clear" w:color="auto" w:fill="auto"/>
            <w:hideMark/>
          </w:tcPr>
          <w:p w14:paraId="176A14C3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89" w:type="pct"/>
            <w:shd w:val="clear" w:color="auto" w:fill="auto"/>
            <w:hideMark/>
          </w:tcPr>
          <w:p w14:paraId="5BAB49A4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who successfully complete substance abuse treatment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534F962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0E6DA6" w:rsidRPr="000E6DA6" w14:paraId="75AF1389" w14:textId="77777777" w:rsidTr="009F744A">
        <w:trPr>
          <w:trHeight w:val="314"/>
          <w:jc w:val="center"/>
        </w:trPr>
        <w:tc>
          <w:tcPr>
            <w:tcW w:w="481" w:type="pct"/>
            <w:shd w:val="clear" w:color="auto" w:fill="auto"/>
            <w:hideMark/>
          </w:tcPr>
          <w:p w14:paraId="57C959B7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SA751</w:t>
            </w:r>
          </w:p>
        </w:tc>
        <w:tc>
          <w:tcPr>
            <w:tcW w:w="214" w:type="pct"/>
            <w:shd w:val="clear" w:color="auto" w:fill="auto"/>
            <w:hideMark/>
          </w:tcPr>
          <w:p w14:paraId="6283B2B2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89" w:type="pct"/>
            <w:shd w:val="clear" w:color="auto" w:fill="auto"/>
            <w:hideMark/>
          </w:tcPr>
          <w:p w14:paraId="716B421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change in the number of children arrested 30 days prior to admission versus 30 days prior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AD41825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0E6DA6" w:rsidRPr="000E6DA6" w14:paraId="54FCF6D3" w14:textId="77777777" w:rsidTr="009F744A">
        <w:trPr>
          <w:trHeight w:val="260"/>
          <w:jc w:val="center"/>
        </w:trPr>
        <w:tc>
          <w:tcPr>
            <w:tcW w:w="481" w:type="pct"/>
            <w:shd w:val="clear" w:color="auto" w:fill="auto"/>
            <w:hideMark/>
          </w:tcPr>
          <w:p w14:paraId="588D75A4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SA752</w:t>
            </w:r>
          </w:p>
        </w:tc>
        <w:tc>
          <w:tcPr>
            <w:tcW w:w="214" w:type="pct"/>
            <w:shd w:val="clear" w:color="auto" w:fill="auto"/>
            <w:hideMark/>
          </w:tcPr>
          <w:p w14:paraId="45E6EC9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89" w:type="pct"/>
            <w:shd w:val="clear" w:color="auto" w:fill="auto"/>
            <w:hideMark/>
          </w:tcPr>
          <w:p w14:paraId="471053A6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of children with substance abuse who live in a stable housing environment at the time of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865D082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0E6DA6" w:rsidRPr="000E6DA6" w14:paraId="4CEE7292" w14:textId="77777777" w:rsidTr="0076295A">
        <w:trPr>
          <w:trHeight w:val="260"/>
          <w:jc w:val="center"/>
        </w:trPr>
        <w:tc>
          <w:tcPr>
            <w:tcW w:w="481" w:type="pct"/>
            <w:shd w:val="clear" w:color="auto" w:fill="auto"/>
          </w:tcPr>
          <w:p w14:paraId="4CE58115" w14:textId="1B95DAD2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M0052</w:t>
            </w:r>
          </w:p>
          <w:p w14:paraId="0795D0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SA052</w:t>
            </w:r>
          </w:p>
        </w:tc>
        <w:tc>
          <w:tcPr>
            <w:tcW w:w="214" w:type="pct"/>
            <w:shd w:val="clear" w:color="auto" w:fill="auto"/>
          </w:tcPr>
          <w:p w14:paraId="1960FC50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89" w:type="pct"/>
            <w:shd w:val="clear" w:color="auto" w:fill="auto"/>
          </w:tcPr>
          <w:p w14:paraId="38BC3CFD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children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87C8B08" w14:textId="47223D87" w:rsidR="000E6DA6" w:rsidRPr="000E6DA6" w:rsidRDefault="0076295A" w:rsidP="000640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445AB00C" w14:textId="3D0F2A60" w:rsidR="00740DF3" w:rsidRDefault="00740DF3" w:rsidP="00740DF3">
      <w:pPr>
        <w:widowControl/>
        <w:rPr>
          <w:sz w:val="22"/>
          <w:szCs w:val="22"/>
        </w:rPr>
      </w:pPr>
    </w:p>
    <w:sectPr w:rsidR="00740DF3" w:rsidSect="0076295A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54A56B9D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9F744A">
            <w:rPr>
              <w:rFonts w:ascii="Times New Roman" w:hAnsi="Times New Roman" w:cs="Times New Roman"/>
              <w:sz w:val="20"/>
              <w:szCs w:val="20"/>
            </w:rPr>
            <w:t>3/5/2018</w:t>
          </w:r>
        </w:p>
      </w:tc>
      <w:tc>
        <w:tcPr>
          <w:tcW w:w="3192" w:type="dxa"/>
        </w:tcPr>
        <w:p w14:paraId="46753528" w14:textId="310C4CFA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76295A" w:rsidRPr="007629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6295A" w:rsidRPr="0076295A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76295A" w:rsidRPr="007629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6295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76295A" w:rsidRPr="0076295A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3869F73" w14:textId="77777777" w:rsidR="00E50812" w:rsidRDefault="0076295A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Osceola Mental Health, Inc. d/b/a</w:t>
          </w:r>
        </w:p>
        <w:p w14:paraId="19851A7F" w14:textId="3F5B1B3A" w:rsidR="0076295A" w:rsidRPr="00E50812" w:rsidRDefault="0076295A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Park Place Behavioral Health Care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2E9FB121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24CA8CF8" w:rsidR="00E50812" w:rsidRPr="00E50812" w:rsidRDefault="007A394D" w:rsidP="0076295A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6295A">
            <w:rPr>
              <w:rFonts w:ascii="Times New Roman" w:hAnsi="Times New Roman" w:cs="Times New Roman"/>
              <w:sz w:val="20"/>
              <w:szCs w:val="20"/>
            </w:rPr>
            <w:t>PPB22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6295A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0C78-5C9C-4429-87C6-F1659495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2018-03-05T21:02:00Z</dcterms:created>
  <dcterms:modified xsi:type="dcterms:W3CDTF">2019-06-21T18:29:00Z</dcterms:modified>
</cp:coreProperties>
</file>